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932F8" w14:textId="77777777" w:rsidR="00994222" w:rsidRPr="00EA0914" w:rsidRDefault="00994222" w:rsidP="00994222">
      <w:pPr>
        <w:jc w:val="both"/>
        <w:rPr>
          <w:b/>
          <w:bCs/>
          <w:sz w:val="28"/>
          <w:szCs w:val="28"/>
          <w:u w:val="single"/>
        </w:rPr>
      </w:pPr>
      <w:r w:rsidRPr="00EA0914">
        <w:rPr>
          <w:b/>
          <w:bCs/>
          <w:sz w:val="28"/>
          <w:szCs w:val="28"/>
          <w:u w:val="single"/>
        </w:rPr>
        <w:t>Nebezpečné chemické látky na Šumavě jsou jen špičkou ledovce</w:t>
      </w:r>
    </w:p>
    <w:p w14:paraId="1A9C7C54" w14:textId="11A961C8" w:rsidR="00B31581" w:rsidRDefault="00994222" w:rsidP="00994222">
      <w:pPr>
        <w:jc w:val="both"/>
      </w:pPr>
      <w:r>
        <w:t xml:space="preserve">Současná debata k tématu zjištěné staré ekologické zátěži na území Národního parku Šumava v oblasti bývalého vojenského prostoru </w:t>
      </w:r>
      <w:proofErr w:type="gramStart"/>
      <w:r>
        <w:t xml:space="preserve">Prášily - </w:t>
      </w:r>
      <w:proofErr w:type="spellStart"/>
      <w:r>
        <w:t>Zhůří</w:t>
      </w:r>
      <w:proofErr w:type="spellEnd"/>
      <w:proofErr w:type="gramEnd"/>
      <w:r>
        <w:t xml:space="preserve">, která rezonuje již více než týden jak v mediích, tak v celé společnosti, pouze potvrzuje </w:t>
      </w:r>
      <w:r w:rsidR="00D464DD">
        <w:t>fakt</w:t>
      </w:r>
      <w:r>
        <w:t xml:space="preserve">, na </w:t>
      </w:r>
      <w:r w:rsidR="00D464DD">
        <w:t xml:space="preserve">který </w:t>
      </w:r>
      <w:r>
        <w:t>nejenom naše asociace upozorňuje již dlouhodobě</w:t>
      </w:r>
      <w:r w:rsidR="00D464DD">
        <w:t xml:space="preserve">. Jde o to, </w:t>
      </w:r>
      <w:r>
        <w:t xml:space="preserve">že na území celé České republiky se nacházejí </w:t>
      </w:r>
      <w:r w:rsidR="00AE2AB1">
        <w:t xml:space="preserve">tisíce </w:t>
      </w:r>
      <w:r>
        <w:t>míst se starou ekologickou zátěží</w:t>
      </w:r>
      <w:r w:rsidR="00D464DD">
        <w:t>,</w:t>
      </w:r>
      <w:r>
        <w:t xml:space="preserve"> jejichž průzkum, popis rizik z nich vyplývajících a případně jejich náprava a likvidace </w:t>
      </w:r>
      <w:r w:rsidR="00D464DD">
        <w:t xml:space="preserve">probíhají </w:t>
      </w:r>
      <w:r>
        <w:t>pomalu a neefektivně. Je třeba konstatovat</w:t>
      </w:r>
      <w:r w:rsidR="00D464DD">
        <w:t>,</w:t>
      </w:r>
      <w:r>
        <w:t xml:space="preserve"> že s ohledem na závažnost dopadů případných rizik vyplývajících z těchto zátěží pro člověka</w:t>
      </w:r>
      <w:r w:rsidR="00D464DD">
        <w:t xml:space="preserve"> i</w:t>
      </w:r>
      <w:r>
        <w:t xml:space="preserve"> pro životní prostředí obecně je aktuální stav řešení této problematiky mírně řečeno neuspokojivý a zcela jistě dlouhodobě neudržitelný.</w:t>
      </w:r>
    </w:p>
    <w:p w14:paraId="4CD8EE2F" w14:textId="1F34D881" w:rsidR="00994222" w:rsidRDefault="00994222" w:rsidP="00994222">
      <w:pPr>
        <w:jc w:val="both"/>
      </w:pPr>
      <w:r>
        <w:t>Toto konstatování</w:t>
      </w:r>
      <w:r w:rsidR="007B7B67">
        <w:t xml:space="preserve"> nijak nesnižuje závažnost aktuální kauzy v bývalém vojenském prostoru Prášily – </w:t>
      </w:r>
      <w:proofErr w:type="spellStart"/>
      <w:r w:rsidR="007B7B67">
        <w:t>Zhůří</w:t>
      </w:r>
      <w:proofErr w:type="spellEnd"/>
      <w:r w:rsidR="007B7B67">
        <w:t xml:space="preserve">, kde se podle dostupných informací nachází zbytky chemických látek z dob, kdy tento prostor využívala Československá lidová armáda. Podle </w:t>
      </w:r>
      <w:r w:rsidR="00CA3123">
        <w:t xml:space="preserve">současných </w:t>
      </w:r>
      <w:r w:rsidR="007B7B67">
        <w:t>prvotních průzkumů</w:t>
      </w:r>
      <w:r w:rsidR="00CA3123">
        <w:t xml:space="preserve"> se</w:t>
      </w:r>
      <w:r w:rsidR="007B7B67">
        <w:t xml:space="preserve"> i po předchozích dílčích asanacích </w:t>
      </w:r>
      <w:r w:rsidR="00CA3123">
        <w:t>v tomto</w:t>
      </w:r>
      <w:r w:rsidR="007B7B67">
        <w:t xml:space="preserve"> vojenské</w:t>
      </w:r>
      <w:r w:rsidR="00CA3123">
        <w:t>m</w:t>
      </w:r>
      <w:r w:rsidR="007B7B67">
        <w:t xml:space="preserve"> prostoru</w:t>
      </w:r>
      <w:r w:rsidR="00E85847">
        <w:t xml:space="preserve"> stále</w:t>
      </w:r>
      <w:r w:rsidR="007B7B67">
        <w:t xml:space="preserve"> nachází přibližně 200 </w:t>
      </w:r>
      <w:r w:rsidR="00CA3123">
        <w:t xml:space="preserve">kusů sudů s blíže neurčenými chemickými látkami, a přibližně 1 000 tun kontaminovaných zemin. </w:t>
      </w:r>
      <w:r w:rsidR="00E85847">
        <w:t xml:space="preserve">Rozhodně není naším úmyslem zlehčovat rizika vyplývající z prvotních průzkumů této lokality, ale </w:t>
      </w:r>
      <w:r w:rsidR="00D464DD">
        <w:t>vycházíme-li z </w:t>
      </w:r>
      <w:r w:rsidR="00E85847">
        <w:t>informace</w:t>
      </w:r>
      <w:r w:rsidR="00D464DD">
        <w:t>,</w:t>
      </w:r>
      <w:r w:rsidR="00E85847">
        <w:t xml:space="preserve"> že nebyla zastižena kontaminace podzemních vod, je dle našeho názoru v tomto konkrétním případě</w:t>
      </w:r>
      <w:r w:rsidR="00D464DD">
        <w:t xml:space="preserve"> o to více nutné volit </w:t>
      </w:r>
      <w:r w:rsidR="00E85847">
        <w:t xml:space="preserve">další postup tak, </w:t>
      </w:r>
      <w:r w:rsidR="00D464DD">
        <w:t>aby</w:t>
      </w:r>
      <w:r w:rsidR="00E85847">
        <w:t xml:space="preserve"> </w:t>
      </w:r>
      <w:r w:rsidR="00D464DD">
        <w:t xml:space="preserve">respektoval </w:t>
      </w:r>
      <w:r w:rsidR="00E85847">
        <w:t xml:space="preserve">ustálenou legislativní a metodickou praxi v oblasti starých ekologických zátěží v České republice. </w:t>
      </w:r>
      <w:r w:rsidR="00E85847" w:rsidRPr="00AE2AB1">
        <w:rPr>
          <w:b/>
          <w:bCs/>
        </w:rPr>
        <w:t>V obdobných případech, jestliže není potvrzeno riziko havárie a tím neakceptovatelné riziko pro člověka či vyšších nevratných škod na životním prostředí, se běžně postupuje tak, že prvním krokem je detailní průzkum kontaminované lokality včetně zpracování analýzy rizik dle metodického pokynu Ministerstva životního prostředí. Na základě zjištění a výsledků tohoto dokumentu, jestliže jsou zjištěna, identifikována a kvantifikována rizika pro člověka a životní prostředí, je buď zpracována studie proveditelnosti dle metodické pokynu totožného ministerstva, nebo je přikročeno k projektové přípravě nápravných opatření (sanace) s cílem eliminovat zjištěná rizika.</w:t>
      </w:r>
      <w:r w:rsidR="00CE3FF9">
        <w:t xml:space="preserve"> </w:t>
      </w:r>
      <w:r w:rsidR="00D464DD">
        <w:t xml:space="preserve">Takový </w:t>
      </w:r>
      <w:r w:rsidR="00CE3FF9">
        <w:t xml:space="preserve">postup nám v tomto konkrétním případě přijde nejvhodnější jak z hlediska </w:t>
      </w:r>
      <w:r w:rsidR="00CC6188">
        <w:t xml:space="preserve">komplexnosti a </w:t>
      </w:r>
      <w:r w:rsidR="00CE3FF9">
        <w:t xml:space="preserve">efektivity ochrany životního prostředí, tak pro zajištění účelnosti vynaložených finančních prostředků na řešení zjištěné staré ekologické zátěže v prostoru bývalého vojenského prostoru Prášily – </w:t>
      </w:r>
      <w:proofErr w:type="spellStart"/>
      <w:r w:rsidR="00CE3FF9">
        <w:t>Zhůří</w:t>
      </w:r>
      <w:proofErr w:type="spellEnd"/>
      <w:r w:rsidR="00CE3FF9">
        <w:t>.</w:t>
      </w:r>
    </w:p>
    <w:p w14:paraId="2065CA1F" w14:textId="7BBC48FA" w:rsidR="00AB7A01" w:rsidRDefault="00D464DD" w:rsidP="00994222">
      <w:pPr>
        <w:jc w:val="both"/>
      </w:pPr>
      <w:r>
        <w:t>Pokud</w:t>
      </w:r>
      <w:r w:rsidR="00CE3FF9">
        <w:t xml:space="preserve"> navážeme na úvod naší tiskové zprávy</w:t>
      </w:r>
      <w:r>
        <w:t>,</w:t>
      </w:r>
      <w:r w:rsidR="00CE3FF9">
        <w:t xml:space="preserve"> kauza staré ekologické zátěže na území Národního parku Šumava v oblasti bývalého vojenského prostoru Prášily – </w:t>
      </w:r>
      <w:proofErr w:type="spellStart"/>
      <w:r w:rsidR="00CE3FF9">
        <w:t>Zhůří</w:t>
      </w:r>
      <w:proofErr w:type="spellEnd"/>
      <w:r w:rsidR="00CE3FF9">
        <w:t xml:space="preserve"> </w:t>
      </w:r>
      <w:r>
        <w:t xml:space="preserve">poukazuje </w:t>
      </w:r>
      <w:r w:rsidR="00CE3FF9">
        <w:t xml:space="preserve">především na neutěšený stav řešení kontaminovaných lokalit na území </w:t>
      </w:r>
      <w:r w:rsidR="009B47BA">
        <w:t xml:space="preserve">České </w:t>
      </w:r>
      <w:r w:rsidR="00CE3FF9">
        <w:t xml:space="preserve">republiky. </w:t>
      </w:r>
      <w:r w:rsidR="009B47BA">
        <w:t xml:space="preserve">Tato </w:t>
      </w:r>
      <w:r w:rsidR="00CE3FF9">
        <w:t>místa jsou evidována v databázi SEKM (Systém evidence kontaminovaných míst), kde jsou takové lokality evidovány a v různých stupních je popsán</w:t>
      </w:r>
      <w:r w:rsidR="00672CB9">
        <w:t xml:space="preserve">a kategorizace lokalit, </w:t>
      </w:r>
      <w:r w:rsidR="00CE3FF9">
        <w:t>stav jejich poznání, rizik z nich vyplývajících</w:t>
      </w:r>
      <w:r w:rsidR="00672CB9">
        <w:t>,</w:t>
      </w:r>
      <w:r w:rsidR="00CE3FF9">
        <w:t xml:space="preserve"> a postupu jejich nápravy. </w:t>
      </w:r>
      <w:r w:rsidR="009B47BA">
        <w:t xml:space="preserve">Databáze SEKM je mimochodem veřejně přístupná na internetové adrese </w:t>
      </w:r>
      <w:hyperlink r:id="rId4" w:history="1">
        <w:r w:rsidR="009B47BA" w:rsidRPr="00AE2AB1">
          <w:t>https://www.sekm.cz/portal/areasource/map_search_public/</w:t>
        </w:r>
      </w:hyperlink>
      <w:r w:rsidR="009B47BA">
        <w:t>.</w:t>
      </w:r>
    </w:p>
    <w:p w14:paraId="43164380" w14:textId="77A2BE39" w:rsidR="00CE3FF9" w:rsidRDefault="009B47BA" w:rsidP="00994222">
      <w:pPr>
        <w:jc w:val="both"/>
      </w:pPr>
      <w:r>
        <w:t>P</w:t>
      </w:r>
      <w:r w:rsidR="00CE3FF9">
        <w:t>rvní</w:t>
      </w:r>
      <w:r w:rsidR="00672CB9">
        <w:t xml:space="preserve"> věc, na kterou naše asociace dlouhodobě </w:t>
      </w:r>
      <w:r>
        <w:t xml:space="preserve">upozorňuje, je, </w:t>
      </w:r>
      <w:r w:rsidR="00672CB9">
        <w:t xml:space="preserve">že z celkového počtu 10 204 lokalit v této databázi je </w:t>
      </w:r>
      <w:r w:rsidR="00710496">
        <w:t>6 066 lokalit zařazeno v kategorii P3, a 1 004 lokalit v kategorii P4</w:t>
      </w:r>
      <w:r w:rsidR="00AE2AB1">
        <w:t xml:space="preserve"> (stav květen 2026)</w:t>
      </w:r>
      <w:r w:rsidR="00710496">
        <w:t>. Zařazení lokalit do kategorií P3 a P4 znamená, že k daným místům není dostatek informací pro hodnocení rizik z předpokládané kontaminace, a tedy nelze vyloučit nutnost nápravných opatření. Stanoveným postupem podle metodického pokynu Ministerstva životního prostředí je nutný průzkum kontaminace.</w:t>
      </w:r>
      <w:r w:rsidR="00AB7A01">
        <w:t xml:space="preserve"> </w:t>
      </w:r>
      <w:r w:rsidR="00AB7A01" w:rsidRPr="00AE2AB1">
        <w:rPr>
          <w:b/>
          <w:bCs/>
        </w:rPr>
        <w:t xml:space="preserve">Toto zcela jasně dokumentuje </w:t>
      </w:r>
      <w:r w:rsidR="001674AF" w:rsidRPr="00AE2AB1">
        <w:rPr>
          <w:b/>
          <w:bCs/>
        </w:rPr>
        <w:t xml:space="preserve">základní </w:t>
      </w:r>
      <w:r w:rsidR="00AB7A01" w:rsidRPr="00AE2AB1">
        <w:rPr>
          <w:b/>
          <w:bCs/>
        </w:rPr>
        <w:t xml:space="preserve">alarmující aspekt celého procesu řešení starých ekologických zátěží na území České </w:t>
      </w:r>
      <w:r w:rsidR="00AE2AB1" w:rsidRPr="00AE2AB1">
        <w:rPr>
          <w:b/>
          <w:bCs/>
        </w:rPr>
        <w:t>republiky</w:t>
      </w:r>
      <w:r>
        <w:rPr>
          <w:b/>
          <w:bCs/>
        </w:rPr>
        <w:t>,</w:t>
      </w:r>
      <w:r w:rsidR="00AE2AB1" w:rsidRPr="00AE2AB1">
        <w:rPr>
          <w:b/>
          <w:bCs/>
        </w:rPr>
        <w:t xml:space="preserve"> a</w:t>
      </w:r>
      <w:r w:rsidR="00AB7A01" w:rsidRPr="00AE2AB1">
        <w:rPr>
          <w:b/>
          <w:bCs/>
        </w:rPr>
        <w:t xml:space="preserve"> to že u </w:t>
      </w:r>
      <w:r w:rsidR="00AE2AB1" w:rsidRPr="00AE2AB1">
        <w:rPr>
          <w:b/>
          <w:bCs/>
        </w:rPr>
        <w:t>70 %</w:t>
      </w:r>
      <w:r w:rsidR="00AB7A01" w:rsidRPr="00AE2AB1">
        <w:rPr>
          <w:b/>
          <w:bCs/>
        </w:rPr>
        <w:t xml:space="preserve"> identifikovaných a evidovaných potenciálně kontaminovaných míst nelze určit míru rizika z této kontaminace vyplývající.</w:t>
      </w:r>
    </w:p>
    <w:p w14:paraId="1515FCFF" w14:textId="405889FE" w:rsidR="00AE2AB1" w:rsidRDefault="00AE2AB1" w:rsidP="00AE2AB1">
      <w:pPr>
        <w:jc w:val="both"/>
      </w:pPr>
      <w:r>
        <w:t xml:space="preserve">Jestliže se dále podíváme na data, která lze </w:t>
      </w:r>
      <w:r w:rsidR="009B47BA">
        <w:t xml:space="preserve">dále </w:t>
      </w:r>
      <w:r>
        <w:t xml:space="preserve">vyčíst z databáze SEKM, nalezneme </w:t>
      </w:r>
      <w:r w:rsidR="00FE3829">
        <w:t xml:space="preserve">zde </w:t>
      </w:r>
      <w:r>
        <w:t xml:space="preserve">lokality zařazené </w:t>
      </w:r>
      <w:r w:rsidR="00FE3829">
        <w:t xml:space="preserve">také </w:t>
      </w:r>
      <w:r>
        <w:t>v kategorii A. Jedná se o lokality</w:t>
      </w:r>
      <w:r w:rsidR="009B47BA">
        <w:t>,</w:t>
      </w:r>
      <w:r>
        <w:t xml:space="preserve"> kde stanoveným dalším postupem je realizace nápravných opatření</w:t>
      </w:r>
      <w:r w:rsidR="009B47BA">
        <w:t>,</w:t>
      </w:r>
      <w:r>
        <w:t xml:space="preserve"> a to s přívlastky </w:t>
      </w:r>
      <w:r w:rsidR="009B47BA">
        <w:t>„</w:t>
      </w:r>
      <w:r>
        <w:t>bezodkladně nutné</w:t>
      </w:r>
      <w:r w:rsidR="009B47BA">
        <w:t>“</w:t>
      </w:r>
      <w:r>
        <w:t xml:space="preserve"> (kategorie A3), </w:t>
      </w:r>
      <w:r w:rsidR="009B47BA">
        <w:t>„</w:t>
      </w:r>
      <w:r>
        <w:t>nutné</w:t>
      </w:r>
      <w:r w:rsidR="009B47BA">
        <w:t>“</w:t>
      </w:r>
      <w:r>
        <w:t xml:space="preserve"> (kategorie A2) </w:t>
      </w:r>
      <w:r w:rsidRPr="00077459">
        <w:t xml:space="preserve">a </w:t>
      </w:r>
      <w:r w:rsidR="009B47BA">
        <w:lastRenderedPageBreak/>
        <w:t>„</w:t>
      </w:r>
      <w:r w:rsidRPr="00077459">
        <w:t>nápravné opatření je žádoucí</w:t>
      </w:r>
      <w:r w:rsidR="009B47BA">
        <w:t>“</w:t>
      </w:r>
      <w:r w:rsidRPr="00077459">
        <w:t xml:space="preserve"> (kategorie A1). V těchto kategoriích A je celkem evidováno </w:t>
      </w:r>
      <w:r w:rsidR="00077459" w:rsidRPr="00077459">
        <w:t>494</w:t>
      </w:r>
      <w:r w:rsidRPr="00077459">
        <w:t xml:space="preserve"> lokalit</w:t>
      </w:r>
      <w:r w:rsidR="00077459" w:rsidRPr="00077459">
        <w:t xml:space="preserve"> (stav září 2026)</w:t>
      </w:r>
      <w:r w:rsidRPr="00077459">
        <w:t>.</w:t>
      </w:r>
      <w:r w:rsidR="00962D8E" w:rsidRPr="00077459">
        <w:t xml:space="preserve"> U většiny těchto lokalit se jedná o starou ekologickou zátěž, </w:t>
      </w:r>
      <w:r w:rsidR="009B47BA">
        <w:t>což</w:t>
      </w:r>
      <w:r w:rsidR="009B47BA" w:rsidRPr="00077459">
        <w:t xml:space="preserve"> </w:t>
      </w:r>
      <w:r w:rsidR="00962D8E" w:rsidRPr="00077459">
        <w:t>znamená především</w:t>
      </w:r>
      <w:r w:rsidR="00962D8E">
        <w:t xml:space="preserve"> </w:t>
      </w:r>
      <w:r w:rsidR="009B47BA">
        <w:t xml:space="preserve">tu </w:t>
      </w:r>
      <w:r w:rsidR="00962D8E">
        <w:t xml:space="preserve">skutečnost, že původce této kontaminace již neexistuje či není znám. Při aplikaci obecně platného pravidla jak v České republice, tak na území Evropské unie, </w:t>
      </w:r>
      <w:r w:rsidR="009B47BA">
        <w:t>že</w:t>
      </w:r>
      <w:r w:rsidR="00962D8E">
        <w:t xml:space="preserve"> „Znečišťovatel platí“, nelze realizaci nápravných opatření uložit </w:t>
      </w:r>
      <w:r w:rsidR="009B47BA">
        <w:t xml:space="preserve">ani </w:t>
      </w:r>
      <w:r w:rsidR="00962D8E">
        <w:t xml:space="preserve">původci </w:t>
      </w:r>
      <w:r w:rsidR="009B47BA">
        <w:t xml:space="preserve">ani </w:t>
      </w:r>
      <w:r w:rsidR="00962D8E">
        <w:t xml:space="preserve">jinému nástupnickému subjektu tohoto znečišťovatele. Jedinou výjimkou jsou nástupnické subjekty, které </w:t>
      </w:r>
      <w:r w:rsidR="009B47BA">
        <w:t xml:space="preserve">nabyly </w:t>
      </w:r>
      <w:r w:rsidR="00962D8E">
        <w:t>majetek s touto ekologickou zátěží v rámci velké privatizace</w:t>
      </w:r>
      <w:r w:rsidR="009B47BA">
        <w:t xml:space="preserve">. Tyto </w:t>
      </w:r>
      <w:r w:rsidR="00962D8E">
        <w:t>ovšem</w:t>
      </w:r>
      <w:r w:rsidR="00230177">
        <w:t xml:space="preserve">, protože od státu </w:t>
      </w:r>
      <w:r w:rsidR="009B47BA">
        <w:t xml:space="preserve">neobdržely </w:t>
      </w:r>
      <w:r w:rsidR="00230177">
        <w:t>slevu z kupní ceny odpovídající ekologické škodě na prodávaném majetku,</w:t>
      </w:r>
      <w:r w:rsidR="00962D8E">
        <w:t xml:space="preserve"> mají uzavřené smlouvy s Českou republikou o hrazení odstranění staré ekologické</w:t>
      </w:r>
      <w:r w:rsidR="009B47BA">
        <w:t xml:space="preserve"> zátěže</w:t>
      </w:r>
      <w:r w:rsidR="00962D8E">
        <w:t xml:space="preserve">, tedy </w:t>
      </w:r>
      <w:r w:rsidR="009B47BA">
        <w:t xml:space="preserve">v takovém případě </w:t>
      </w:r>
      <w:r w:rsidR="00962D8E">
        <w:t xml:space="preserve">povinnost realizovat a financovat sanaci ekologických škod </w:t>
      </w:r>
      <w:r w:rsidR="00230177">
        <w:t>nese</w:t>
      </w:r>
      <w:r w:rsidR="00962D8E">
        <w:t xml:space="preserve"> na svých bedrech stát.</w:t>
      </w:r>
    </w:p>
    <w:p w14:paraId="3976AAD2" w14:textId="39688320" w:rsidR="00962D8E" w:rsidRDefault="009B47BA" w:rsidP="00AE2AB1">
      <w:pPr>
        <w:jc w:val="both"/>
      </w:pPr>
      <w:r>
        <w:t>P</w:t>
      </w:r>
      <w:r w:rsidR="00962D8E">
        <w:t xml:space="preserve">okud se </w:t>
      </w:r>
      <w:r w:rsidR="00230177">
        <w:t xml:space="preserve">alespoň v krátkosti </w:t>
      </w:r>
      <w:r w:rsidR="00962D8E">
        <w:t xml:space="preserve">podíváme na proces odstraňování starých ekologických </w:t>
      </w:r>
      <w:r w:rsidR="00230177">
        <w:t>zátěží,</w:t>
      </w:r>
      <w:r w:rsidR="00962D8E">
        <w:t xml:space="preserve"> kde je stát smluvně </w:t>
      </w:r>
      <w:r w:rsidR="00230177">
        <w:t>vázán soukromým subjektům</w:t>
      </w:r>
      <w:r w:rsidR="00962D8E">
        <w:t xml:space="preserve"> jejich provedením</w:t>
      </w:r>
      <w:r w:rsidR="00230177">
        <w:t xml:space="preserve"> a financováním, zjistíme</w:t>
      </w:r>
      <w:r>
        <w:t>,</w:t>
      </w:r>
      <w:r w:rsidR="00230177">
        <w:t xml:space="preserve"> že ačkoliv tento proces stát realizuje již od roku 1991, </w:t>
      </w:r>
      <w:r>
        <w:t xml:space="preserve">nelze </w:t>
      </w:r>
      <w:r w:rsidR="00230177">
        <w:t xml:space="preserve">v současnosti </w:t>
      </w:r>
      <w:r>
        <w:t xml:space="preserve">ani </w:t>
      </w:r>
      <w:r w:rsidR="00230177">
        <w:t>zdaleka mluvit o jeho řádném dokončení. Jestliže necháme promluvit čísla</w:t>
      </w:r>
      <w:r>
        <w:t>,</w:t>
      </w:r>
      <w:r w:rsidR="00230177">
        <w:t xml:space="preserve"> tak stát uzavřel s nabyvateli kontaminovaného majetku smlouvy</w:t>
      </w:r>
      <w:r>
        <w:t>,</w:t>
      </w:r>
      <w:r w:rsidR="00230177">
        <w:t xml:space="preserve"> </w:t>
      </w:r>
      <w:r>
        <w:t xml:space="preserve">jimiž </w:t>
      </w:r>
      <w:r w:rsidR="00230177">
        <w:t xml:space="preserve">jim celkově garantoval odstranění ekologických škod za více než 175,5 miliard Kč. Ke konci roku 2025 </w:t>
      </w:r>
      <w:r>
        <w:t>je (</w:t>
      </w:r>
      <w:r w:rsidR="00230177">
        <w:t>dle dat zveřejněných Ministerstvem financí</w:t>
      </w:r>
      <w:r>
        <w:t>)</w:t>
      </w:r>
      <w:r w:rsidR="00230177">
        <w:t xml:space="preserve"> výše finanční garance ukončených smluv 47,5 miliard Kč</w:t>
      </w:r>
      <w:r w:rsidR="00A573BC">
        <w:t>, aktuální výše finančních garancí je 128 miliard Kč</w:t>
      </w:r>
      <w:r w:rsidR="00230177">
        <w:t xml:space="preserve"> a v smlouvách na </w:t>
      </w:r>
      <w:r w:rsidR="00A573BC">
        <w:t>realizaci sanací</w:t>
      </w:r>
      <w:r w:rsidR="00230177">
        <w:t xml:space="preserve"> bylo vázáno 45 miliard Kč. </w:t>
      </w:r>
      <w:r w:rsidR="00A573BC" w:rsidRPr="0067148A">
        <w:rPr>
          <w:b/>
          <w:bCs/>
        </w:rPr>
        <w:t>Z těchto základních finančních dat je patrné</w:t>
      </w:r>
      <w:r>
        <w:rPr>
          <w:b/>
          <w:bCs/>
        </w:rPr>
        <w:t>,</w:t>
      </w:r>
      <w:r w:rsidR="00A573BC" w:rsidRPr="0067148A">
        <w:rPr>
          <w:b/>
          <w:bCs/>
        </w:rPr>
        <w:t xml:space="preserve"> že po</w:t>
      </w:r>
      <w:r w:rsidR="00A15D1B" w:rsidRPr="0067148A">
        <w:rPr>
          <w:b/>
          <w:bCs/>
        </w:rPr>
        <w:t xml:space="preserve"> více než</w:t>
      </w:r>
      <w:r w:rsidR="00A573BC" w:rsidRPr="0067148A">
        <w:rPr>
          <w:b/>
          <w:bCs/>
        </w:rPr>
        <w:t xml:space="preserve"> 34 letech od zahájení procesu odstraňování starých ekologických zátěží vzniklých před privatizací, tedy před rokem 1991, </w:t>
      </w:r>
      <w:r w:rsidR="00A15D1B" w:rsidRPr="0067148A">
        <w:rPr>
          <w:b/>
          <w:bCs/>
        </w:rPr>
        <w:t xml:space="preserve">není </w:t>
      </w:r>
      <w:r>
        <w:rPr>
          <w:b/>
          <w:bCs/>
        </w:rPr>
        <w:t xml:space="preserve">tento </w:t>
      </w:r>
      <w:r w:rsidR="00A15D1B" w:rsidRPr="0067148A">
        <w:rPr>
          <w:b/>
          <w:bCs/>
        </w:rPr>
        <w:t>ani zdaleka před řádným dokončením.</w:t>
      </w:r>
      <w:r w:rsidR="00A15D1B">
        <w:t xml:space="preserve"> Je třeba poukázat také na jednu alarmující skutečnost</w:t>
      </w:r>
      <w:r>
        <w:t>, totiž</w:t>
      </w:r>
      <w:r w:rsidR="00A15D1B">
        <w:t xml:space="preserve"> že do roku 2014 bylo na odstranění těchto starých ekologických zátěží vynaloženo 59,5 miliardy Kč, tedy průměrně v každém ze 24 let cca. 2,5 miliardy Kč</w:t>
      </w:r>
      <w:r w:rsidR="00FE3829">
        <w:t>. Oproti tomu</w:t>
      </w:r>
      <w:r w:rsidR="00A15D1B">
        <w:t xml:space="preserve"> od roku 2014 se celý proces výrazně </w:t>
      </w:r>
      <w:r w:rsidR="0035627C">
        <w:t>zpomalil,</w:t>
      </w:r>
      <w:r w:rsidR="00A15D1B">
        <w:t xml:space="preserve"> protože od tohoto roku do konce roku 2025 bylo na odstranění starých ekologických zátěží státem vynaloženo pouze necelých 8,5 miliardy Kč, což představuje méně než 850 milionů Kč každý rok.</w:t>
      </w:r>
    </w:p>
    <w:p w14:paraId="5FF1CCED" w14:textId="797B242F" w:rsidR="00A15D1B" w:rsidRDefault="00A15D1B" w:rsidP="00AE2AB1">
      <w:pPr>
        <w:jc w:val="both"/>
      </w:pPr>
      <w:r>
        <w:t xml:space="preserve">Abychom </w:t>
      </w:r>
      <w:r w:rsidR="00BA7413">
        <w:t xml:space="preserve">ale </w:t>
      </w:r>
      <w:r w:rsidR="0035627C">
        <w:t xml:space="preserve">nehodnotili postup odstraňování starých ekologických </w:t>
      </w:r>
      <w:r w:rsidR="00A01C63">
        <w:t>zátěží,</w:t>
      </w:r>
      <w:r w:rsidR="0035627C">
        <w:t xml:space="preserve"> ke kterému se stát zavázal v devadesátých letech</w:t>
      </w:r>
      <w:r w:rsidR="00A01C63">
        <w:t>,</w:t>
      </w:r>
      <w:r w:rsidR="0035627C">
        <w:t xml:space="preserve"> pouze z našeho </w:t>
      </w:r>
      <w:r w:rsidR="00A01C63">
        <w:t xml:space="preserve">odborného hlediska, protože naše asociace sdružuje podnikatelské subjekty působící právě v oblasti realizace sanací, tak si dovolíme </w:t>
      </w:r>
      <w:r w:rsidR="00BA7413">
        <w:t xml:space="preserve">zdůraznit </w:t>
      </w:r>
      <w:r w:rsidR="00A01C63">
        <w:t xml:space="preserve">závěry kontrolních zpráv Nejvyššího kontrolního úřadu, který proces vypořádání ekologických závazků státu pravidelně kontroluje. </w:t>
      </w:r>
      <w:r w:rsidR="00A01C63" w:rsidRPr="0067148A">
        <w:rPr>
          <w:b/>
          <w:bCs/>
        </w:rPr>
        <w:t>V posledních deseti letech Nejvyšší kontrolní úřad provedl v této věci 2 kontrolní akce, a to v roce 2017 pod číslem 17/04 a v roce 2023 pod číslem 23/01.</w:t>
      </w:r>
      <w:r w:rsidR="00A01C63">
        <w:t xml:space="preserve"> V obou těchto zprávách se jako červená nit </w:t>
      </w:r>
      <w:r w:rsidR="00BA7413">
        <w:t xml:space="preserve">linou </w:t>
      </w:r>
      <w:r w:rsidR="00A01C63">
        <w:t>zjištění typu, že proces vypořádání ekologických závazků státu je pomalý</w:t>
      </w:r>
      <w:r w:rsidR="00BA7413">
        <w:t xml:space="preserve">, </w:t>
      </w:r>
      <w:r w:rsidR="00A01C63">
        <w:t>neefektivní a málo účinný, zdlouhavý proces má negativní dopad na růst výdajů státu, stát nedostatečně využívá disponibilní finanční prostředky pro řádné vypořádání ekologických závazků</w:t>
      </w:r>
      <w:r w:rsidR="0067148A">
        <w:t xml:space="preserve"> atd. </w:t>
      </w:r>
      <w:r w:rsidR="00BA7413">
        <w:t>Mimo to</w:t>
      </w:r>
      <w:r w:rsidR="00A01C63">
        <w:t xml:space="preserve"> Nejvyšší kontrolní úřad upozorňuje </w:t>
      </w:r>
      <w:r w:rsidR="00BA7413">
        <w:t xml:space="preserve">i </w:t>
      </w:r>
      <w:r w:rsidR="00A01C63">
        <w:t xml:space="preserve">na </w:t>
      </w:r>
      <w:r w:rsidR="00BA7413">
        <w:t xml:space="preserve">další </w:t>
      </w:r>
      <w:r w:rsidR="00A01C63">
        <w:t>rizika</w:t>
      </w:r>
      <w:r w:rsidR="00BA7413">
        <w:t xml:space="preserve">. Část z nich </w:t>
      </w:r>
      <w:r w:rsidR="00A01C63">
        <w:t xml:space="preserve">spatřuje v možných žalobách nabyvatelů </w:t>
      </w:r>
      <w:r w:rsidR="0067148A">
        <w:t xml:space="preserve">na stát </w:t>
      </w:r>
      <w:r w:rsidR="00A01C63">
        <w:t>za neplnění závazků</w:t>
      </w:r>
      <w:r w:rsidR="00BA7413">
        <w:t>,</w:t>
      </w:r>
      <w:r w:rsidR="00A01C63">
        <w:t xml:space="preserve"> ke kterým se jim stát zavázal</w:t>
      </w:r>
      <w:r w:rsidR="00BA7413">
        <w:t>. Dále úřad upozorňuje</w:t>
      </w:r>
      <w:r w:rsidR="00A01C63">
        <w:t xml:space="preserve"> </w:t>
      </w:r>
      <w:r w:rsidR="0067148A">
        <w:t>na skutečnost, že n</w:t>
      </w:r>
      <w:r w:rsidR="0067148A" w:rsidRPr="0067148A">
        <w:t>edořešením konkrétních případů vyčerpaných garancí, kdy garance nebyla v dostatečné výši a nebylo možné za ni zátěž zcela odstranit, hrozí riziko částečného nebo i úplného znehodnocení některých provedených sanačních prací</w:t>
      </w:r>
      <w:r w:rsidR="0067148A">
        <w:t>, což znamená jak neefektivní vynaložení státních prostředků, tak také možné přetrvávání ekologických rizik z nedokončené sanace.</w:t>
      </w:r>
    </w:p>
    <w:p w14:paraId="6B4A5821" w14:textId="3A579FF8" w:rsidR="002A0299" w:rsidRDefault="002A0299" w:rsidP="00AE2AB1">
      <w:pPr>
        <w:jc w:val="both"/>
      </w:pPr>
      <w:r w:rsidRPr="00930FBE">
        <w:t>Zde je na místě upozornit na t</w:t>
      </w:r>
      <w:r w:rsidR="001674AF">
        <w:t>en</w:t>
      </w:r>
      <w:r w:rsidRPr="00930FBE">
        <w:t xml:space="preserve"> </w:t>
      </w:r>
      <w:r w:rsidR="00BA7413">
        <w:t>fakt</w:t>
      </w:r>
      <w:r w:rsidRPr="00930FBE">
        <w:t>, že z celkového počtu 10 tisíc lokalit evidovaných v databázi SEKM představují lokality s výše uvedenou garancí státu přibližně první stovky záznamů. Jedná se tedy pouze o zlomek z celkové počtu ať již kontaminovaných anebo potencionálně kontaminovaných</w:t>
      </w:r>
      <w:r w:rsidR="00BA7413">
        <w:t>,</w:t>
      </w:r>
      <w:r w:rsidRPr="00930FBE">
        <w:t xml:space="preserve"> ale doposud řádně neprozkoumaných lokalit na území České republiky. </w:t>
      </w:r>
      <w:r w:rsidR="00BA7413">
        <w:t>V případě o</w:t>
      </w:r>
      <w:r w:rsidR="00BA7413" w:rsidRPr="00930FBE">
        <w:t>statní</w:t>
      </w:r>
      <w:r w:rsidR="00BA7413">
        <w:t>ch</w:t>
      </w:r>
      <w:r w:rsidR="00BA7413" w:rsidRPr="00930FBE">
        <w:t xml:space="preserve"> </w:t>
      </w:r>
      <w:r w:rsidRPr="00930FBE">
        <w:t xml:space="preserve">lokalit, </w:t>
      </w:r>
      <w:r w:rsidR="00BA7413">
        <w:t>kde</w:t>
      </w:r>
      <w:r w:rsidR="00BA7413" w:rsidRPr="00930FBE">
        <w:t xml:space="preserve"> </w:t>
      </w:r>
      <w:r w:rsidRPr="00930FBE">
        <w:t xml:space="preserve">původce znečištění není znám či neexistuje, a to je drtivá většina případů, je </w:t>
      </w:r>
      <w:r w:rsidR="00930FBE" w:rsidRPr="00930FBE">
        <w:t>s ohledem na zákonné povinnosti orgánů státní a veřejné správy v oblasti jak ochrany životního prostředí, tak v oblasti ochrany veřejného zdraví a zdraví obyvatel, nezbytně nutný aktivní přístup těchto orgánů, a to v jak v zajištění</w:t>
      </w:r>
      <w:r w:rsidR="00930FBE">
        <w:t xml:space="preserve"> </w:t>
      </w:r>
      <w:r w:rsidR="00930FBE">
        <w:lastRenderedPageBreak/>
        <w:t>dostatečného množství dat pro stanovení míry rizika plynoucích z jednotlivých kontaminovaných míst, tak také následně v případě nepřijatelné míry rizika při zajištění nápravných opatření (sanace) těchto míst.</w:t>
      </w:r>
    </w:p>
    <w:p w14:paraId="4AF07B5B" w14:textId="6E916973" w:rsidR="00930FBE" w:rsidRPr="00AE2AB1" w:rsidRDefault="00930FBE" w:rsidP="00AE2AB1">
      <w:pPr>
        <w:jc w:val="both"/>
      </w:pPr>
      <w:r>
        <w:t xml:space="preserve">Dalším aspektem při hodnocení aktuálního neutěšeného stavu řešení kontaminovaných míst v České republice je ta skutečnost, že nás v nejbližších letech čeká </w:t>
      </w:r>
      <w:r w:rsidR="00F07D7E">
        <w:t xml:space="preserve">povinná </w:t>
      </w:r>
      <w:r>
        <w:t xml:space="preserve">implementace evropských legislativních norem, které se více či méně touto problematikou zaobírají. Za všechny </w:t>
      </w:r>
      <w:r w:rsidR="00BA7413">
        <w:t xml:space="preserve">je možné zmínit </w:t>
      </w:r>
      <w:r w:rsidRPr="00930FBE">
        <w:t>směrnic</w:t>
      </w:r>
      <w:r>
        <w:t>i Evropského parlamentu</w:t>
      </w:r>
      <w:r w:rsidRPr="00930FBE">
        <w:t xml:space="preserve"> a Rady EU 2025/2360 ze dne 12. 11. 2025 o monitorování a odolnosti půdy, která ukládá členským státům rozsáhlé povinnosti mimo jiné v oblasti průzkumu, evidence a nápravy kontaminovaných lokalit na jejich územích</w:t>
      </w:r>
      <w:r>
        <w:t>.</w:t>
      </w:r>
    </w:p>
    <w:p w14:paraId="7E490D13" w14:textId="3409A3B5" w:rsidR="00AE2AB1" w:rsidRDefault="00BA7413" w:rsidP="00994222">
      <w:pPr>
        <w:jc w:val="both"/>
      </w:pPr>
      <w:r>
        <w:t>Z</w:t>
      </w:r>
      <w:r w:rsidR="00F07D7E">
        <w:t xml:space="preserve">ávěrem </w:t>
      </w:r>
      <w:r>
        <w:t xml:space="preserve">se ale vraťme </w:t>
      </w:r>
      <w:r w:rsidR="0067148A">
        <w:t xml:space="preserve">k aktuálnímu případu, tedy staré ekologické zátěži na území Národního parku Šumava v oblasti bývalého vojenského prostoru Prášily – </w:t>
      </w:r>
      <w:proofErr w:type="spellStart"/>
      <w:r w:rsidR="0067148A">
        <w:t>Zhůří</w:t>
      </w:r>
      <w:proofErr w:type="spellEnd"/>
      <w:r w:rsidR="0067148A">
        <w:t xml:space="preserve">. </w:t>
      </w:r>
      <w:r w:rsidR="0067148A" w:rsidRPr="00712003">
        <w:rPr>
          <w:b/>
          <w:bCs/>
        </w:rPr>
        <w:t xml:space="preserve">Zcela jednoznačně vítáme veřejnou debatu a aktivní přístup </w:t>
      </w:r>
      <w:r w:rsidRPr="00712003">
        <w:rPr>
          <w:b/>
          <w:bCs/>
        </w:rPr>
        <w:t>orgán</w:t>
      </w:r>
      <w:r>
        <w:rPr>
          <w:b/>
          <w:bCs/>
        </w:rPr>
        <w:t>ů</w:t>
      </w:r>
      <w:r w:rsidRPr="00712003">
        <w:rPr>
          <w:b/>
          <w:bCs/>
        </w:rPr>
        <w:t xml:space="preserve"> </w:t>
      </w:r>
      <w:r w:rsidR="0067148A" w:rsidRPr="00712003">
        <w:rPr>
          <w:b/>
          <w:bCs/>
        </w:rPr>
        <w:t xml:space="preserve">státní a veřejné </w:t>
      </w:r>
      <w:r w:rsidR="00CC6188" w:rsidRPr="00712003">
        <w:rPr>
          <w:b/>
          <w:bCs/>
        </w:rPr>
        <w:t>s</w:t>
      </w:r>
      <w:r w:rsidR="0067148A" w:rsidRPr="00712003">
        <w:rPr>
          <w:b/>
          <w:bCs/>
        </w:rPr>
        <w:t>právy</w:t>
      </w:r>
      <w:r w:rsidR="00CC6188" w:rsidRPr="00712003">
        <w:rPr>
          <w:b/>
          <w:bCs/>
        </w:rPr>
        <w:t xml:space="preserve"> k řešení odstranění této staré ekologické zátěže</w:t>
      </w:r>
      <w:r>
        <w:rPr>
          <w:b/>
          <w:bCs/>
        </w:rPr>
        <w:t>. J</w:t>
      </w:r>
      <w:r w:rsidR="00CC6188" w:rsidRPr="00712003">
        <w:rPr>
          <w:b/>
          <w:bCs/>
        </w:rPr>
        <w:t xml:space="preserve">ak </w:t>
      </w:r>
      <w:r>
        <w:rPr>
          <w:b/>
          <w:bCs/>
        </w:rPr>
        <w:t xml:space="preserve">ale </w:t>
      </w:r>
      <w:r w:rsidR="00CC6188" w:rsidRPr="00712003">
        <w:rPr>
          <w:b/>
          <w:bCs/>
        </w:rPr>
        <w:t xml:space="preserve">bylo konstatováno </w:t>
      </w:r>
      <w:r>
        <w:rPr>
          <w:b/>
          <w:bCs/>
        </w:rPr>
        <w:t xml:space="preserve">již </w:t>
      </w:r>
      <w:r w:rsidR="00CC6188" w:rsidRPr="00712003">
        <w:rPr>
          <w:b/>
          <w:bCs/>
        </w:rPr>
        <w:t>výše</w:t>
      </w:r>
      <w:r>
        <w:rPr>
          <w:b/>
          <w:bCs/>
        </w:rPr>
        <w:t>,</w:t>
      </w:r>
      <w:r w:rsidR="00CC6188" w:rsidRPr="00712003">
        <w:rPr>
          <w:b/>
          <w:bCs/>
        </w:rPr>
        <w:t xml:space="preserve"> jsme toho názoru, že by v zájmu komplexnosti, efektivity a účelnosti bylo nejhodnější postupovat běžně zavedeným a využívaným legislativním a metodickým postupem.</w:t>
      </w:r>
      <w:r w:rsidR="00CC6188">
        <w:t xml:space="preserve"> Tento názor je podtržen mimo jiné také existencí </w:t>
      </w:r>
      <w:r>
        <w:t xml:space="preserve">dalších </w:t>
      </w:r>
      <w:r w:rsidR="00CC6188">
        <w:t xml:space="preserve">kontaminovaných lokalit na území České republiky, které buď nejsou řešeny vůbec, nebo velice zdlouhavým postupem. Jako příklad můžeme uvést </w:t>
      </w:r>
      <w:r>
        <w:t xml:space="preserve">případ skládky </w:t>
      </w:r>
      <w:r w:rsidR="00CC6188">
        <w:t xml:space="preserve">styrenových smol v katastru obce Nelahozeves. Jedná se o </w:t>
      </w:r>
      <w:r w:rsidR="00712003">
        <w:t>skládku,</w:t>
      </w:r>
      <w:r w:rsidR="00CC6188">
        <w:t xml:space="preserve"> kde sice byla zahájena sanace, ale nebyla řádně dokončena</w:t>
      </w:r>
      <w:r w:rsidR="00712003">
        <w:t xml:space="preserve">. </w:t>
      </w:r>
      <w:r w:rsidR="00712003" w:rsidRPr="008134BA">
        <w:rPr>
          <w:b/>
          <w:bCs/>
        </w:rPr>
        <w:t>Dle aktuálních informací se na lokalitě nachází ještě desetitisíce sudů se styrenovými smolami v celkovém množství více než 6 tisíc tun a kontaminované zeminy v celkovém množství více než 35 tisíc tun.</w:t>
      </w:r>
      <w:r w:rsidR="00712003">
        <w:t xml:space="preserve"> </w:t>
      </w:r>
      <w:r>
        <w:t>N</w:t>
      </w:r>
      <w:r w:rsidR="00712003">
        <w:t xml:space="preserve">a této lokalitě </w:t>
      </w:r>
      <w:r>
        <w:t xml:space="preserve">tedy </w:t>
      </w:r>
      <w:r w:rsidR="00712003">
        <w:t>sanace</w:t>
      </w:r>
      <w:r>
        <w:t xml:space="preserve"> dokončena nebyla</w:t>
      </w:r>
      <w:r w:rsidR="00712003">
        <w:t xml:space="preserve">, takže aktuálně se na lokalitě nachází otevřený sanační výkop, který z technického hlediska ještě více zvyšuje riziko </w:t>
      </w:r>
      <w:r w:rsidR="001674AF">
        <w:t xml:space="preserve">dalšího </w:t>
      </w:r>
      <w:r w:rsidR="00712003">
        <w:t xml:space="preserve">šíření kontaminace do podzemních a povrchových vod, které již v širším okolí prokazatelně kontaminovány jsou. Dalším zesilujícím argumentem </w:t>
      </w:r>
      <w:r>
        <w:t xml:space="preserve">ke </w:t>
      </w:r>
      <w:r w:rsidR="00712003">
        <w:t xml:space="preserve">stavu této lokality je </w:t>
      </w:r>
      <w:r w:rsidR="008134BA">
        <w:t>rozhodnutí Krajského soudu v Praze, který rozhodl</w:t>
      </w:r>
      <w:r>
        <w:t>,</w:t>
      </w:r>
      <w:r w:rsidR="008134BA">
        <w:t xml:space="preserve"> </w:t>
      </w:r>
      <w:r>
        <w:t xml:space="preserve">že </w:t>
      </w:r>
      <w:r w:rsidR="008134BA">
        <w:t>stávající stav nedokončené sanace lokality je havarijní</w:t>
      </w:r>
      <w:r>
        <w:t>,</w:t>
      </w:r>
      <w:r w:rsidR="008134BA">
        <w:t xml:space="preserve"> a uložil příslušným orgánům neprodleně zahájit řízení o uložení opatření k nápravě tohoto závadného stavu podle </w:t>
      </w:r>
      <w:r w:rsidR="008134BA" w:rsidRPr="008134BA">
        <w:t>§ 42 odst. 1 zákona č. 254/2001 Sb.</w:t>
      </w:r>
      <w:r w:rsidR="008134BA">
        <w:t>, Zákon o vodách. I přesto se další nápravná opatření na této lokalitě řeší již výše zmiňovaným legislativním a metodickým postupem.</w:t>
      </w:r>
    </w:p>
    <w:p w14:paraId="682442A4" w14:textId="30685A84" w:rsidR="008134BA" w:rsidRDefault="00F07D7E" w:rsidP="00994222">
      <w:pPr>
        <w:jc w:val="both"/>
      </w:pPr>
      <w:r w:rsidRPr="008E6762">
        <w:rPr>
          <w:b/>
          <w:bCs/>
        </w:rPr>
        <w:t xml:space="preserve">Z  našeho </w:t>
      </w:r>
      <w:r w:rsidR="00952138">
        <w:rPr>
          <w:b/>
          <w:bCs/>
        </w:rPr>
        <w:t xml:space="preserve">celkového </w:t>
      </w:r>
      <w:r w:rsidRPr="008E6762">
        <w:rPr>
          <w:b/>
          <w:bCs/>
        </w:rPr>
        <w:t xml:space="preserve">shrnutí je zcela jednoznačně </w:t>
      </w:r>
      <w:r w:rsidR="008E6762">
        <w:rPr>
          <w:b/>
          <w:bCs/>
        </w:rPr>
        <w:t>patrné</w:t>
      </w:r>
      <w:r w:rsidRPr="008E6762">
        <w:rPr>
          <w:b/>
          <w:bCs/>
        </w:rPr>
        <w:t>, že je nejvyšší čas vnést do veřejné i odborné debaty téma starých ekologických zátěží a kontaminovaných míst na území České republiky</w:t>
      </w:r>
      <w:r w:rsidR="00952138">
        <w:rPr>
          <w:b/>
          <w:bCs/>
        </w:rPr>
        <w:t>,</w:t>
      </w:r>
      <w:r w:rsidRPr="008E6762">
        <w:rPr>
          <w:b/>
          <w:bCs/>
        </w:rPr>
        <w:t xml:space="preserve"> a </w:t>
      </w:r>
      <w:r w:rsidR="00384CFB" w:rsidRPr="008E6762">
        <w:rPr>
          <w:b/>
          <w:bCs/>
        </w:rPr>
        <w:t xml:space="preserve">přijmout taková vhodná systémová opatření, aby v co možná nejkratší době byl zajištěn </w:t>
      </w:r>
      <w:r w:rsidR="008E6762">
        <w:rPr>
          <w:b/>
          <w:bCs/>
        </w:rPr>
        <w:t>účinný, efektivní, rychlý a ekonomick</w:t>
      </w:r>
      <w:r w:rsidR="00FE3829">
        <w:rPr>
          <w:b/>
          <w:bCs/>
        </w:rPr>
        <w:t>y</w:t>
      </w:r>
      <w:r w:rsidR="008E6762">
        <w:rPr>
          <w:b/>
          <w:bCs/>
        </w:rPr>
        <w:t xml:space="preserve"> únosný model pro realizaci </w:t>
      </w:r>
      <w:r w:rsidR="00384CFB" w:rsidRPr="008E6762">
        <w:rPr>
          <w:b/>
          <w:bCs/>
        </w:rPr>
        <w:t>nejen průzkum</w:t>
      </w:r>
      <w:r w:rsidR="008E6762">
        <w:rPr>
          <w:b/>
          <w:bCs/>
        </w:rPr>
        <w:t>ů</w:t>
      </w:r>
      <w:r w:rsidR="00384CFB" w:rsidRPr="008E6762">
        <w:rPr>
          <w:b/>
          <w:bCs/>
        </w:rPr>
        <w:t xml:space="preserve"> a posouzení identifikovaných kontaminovaných míst, ale </w:t>
      </w:r>
      <w:r w:rsidR="00FE3829">
        <w:rPr>
          <w:b/>
          <w:bCs/>
        </w:rPr>
        <w:t>také pro provedení</w:t>
      </w:r>
      <w:r w:rsidR="00384CFB" w:rsidRPr="008E6762">
        <w:rPr>
          <w:b/>
          <w:bCs/>
        </w:rPr>
        <w:t xml:space="preserve"> </w:t>
      </w:r>
      <w:r w:rsidR="00952138">
        <w:rPr>
          <w:b/>
          <w:bCs/>
        </w:rPr>
        <w:t xml:space="preserve">skutečných </w:t>
      </w:r>
      <w:r w:rsidR="00384CFB" w:rsidRPr="008E6762">
        <w:rPr>
          <w:b/>
          <w:bCs/>
        </w:rPr>
        <w:t>opatření k nápravě u těch lokalit, kde bud</w:t>
      </w:r>
      <w:r w:rsidR="008E6762">
        <w:rPr>
          <w:b/>
          <w:bCs/>
        </w:rPr>
        <w:t>e zjištěno</w:t>
      </w:r>
      <w:r w:rsidR="00384CFB" w:rsidRPr="008E6762">
        <w:rPr>
          <w:b/>
          <w:bCs/>
        </w:rPr>
        <w:t xml:space="preserve"> ohrožen</w:t>
      </w:r>
      <w:r w:rsidR="008E6762">
        <w:rPr>
          <w:b/>
          <w:bCs/>
        </w:rPr>
        <w:t>í</w:t>
      </w:r>
      <w:r w:rsidR="00384CFB" w:rsidRPr="008E6762">
        <w:rPr>
          <w:b/>
          <w:bCs/>
        </w:rPr>
        <w:t xml:space="preserve"> prioritní</w:t>
      </w:r>
      <w:r w:rsidR="008E6762">
        <w:rPr>
          <w:b/>
          <w:bCs/>
        </w:rPr>
        <w:t>ch</w:t>
      </w:r>
      <w:r w:rsidR="00384CFB" w:rsidRPr="008E6762">
        <w:rPr>
          <w:b/>
          <w:bCs/>
        </w:rPr>
        <w:t xml:space="preserve"> zájm</w:t>
      </w:r>
      <w:r w:rsidR="008E6762">
        <w:rPr>
          <w:b/>
          <w:bCs/>
        </w:rPr>
        <w:t>ů</w:t>
      </w:r>
      <w:r w:rsidR="00384CFB" w:rsidRPr="008E6762">
        <w:rPr>
          <w:b/>
          <w:bCs/>
        </w:rPr>
        <w:t xml:space="preserve"> ochran</w:t>
      </w:r>
      <w:r w:rsidR="008E6762">
        <w:rPr>
          <w:b/>
          <w:bCs/>
        </w:rPr>
        <w:t>y</w:t>
      </w:r>
      <w:r w:rsidR="00384CFB" w:rsidRPr="008E6762">
        <w:rPr>
          <w:b/>
          <w:bCs/>
        </w:rPr>
        <w:t xml:space="preserve"> veřejného zdraví a ochran</w:t>
      </w:r>
      <w:r w:rsidR="008E6762">
        <w:rPr>
          <w:b/>
          <w:bCs/>
        </w:rPr>
        <w:t>y</w:t>
      </w:r>
      <w:r w:rsidR="00384CFB" w:rsidRPr="008E6762">
        <w:rPr>
          <w:b/>
          <w:bCs/>
        </w:rPr>
        <w:t xml:space="preserve"> životního prostředí.</w:t>
      </w:r>
      <w:r w:rsidR="00384CFB">
        <w:t xml:space="preserve"> </w:t>
      </w:r>
      <w:r w:rsidR="008E6762">
        <w:t>Kromě českého právního řádu jsou t</w:t>
      </w:r>
      <w:r w:rsidR="00384CFB">
        <w:t xml:space="preserve">yto </w:t>
      </w:r>
      <w:r w:rsidR="008E6762">
        <w:t xml:space="preserve">chráněné </w:t>
      </w:r>
      <w:r w:rsidR="00384CFB">
        <w:t xml:space="preserve">zájmy mimo jiné také definovány </w:t>
      </w:r>
      <w:r w:rsidR="008E6762">
        <w:t xml:space="preserve">již </w:t>
      </w:r>
      <w:r w:rsidR="00384CFB">
        <w:t>v</w:t>
      </w:r>
      <w:r w:rsidR="008E6762">
        <w:t xml:space="preserve"> základních </w:t>
      </w:r>
      <w:r w:rsidR="00384CFB">
        <w:t>závazn</w:t>
      </w:r>
      <w:r w:rsidR="008E6762">
        <w:t>ých</w:t>
      </w:r>
      <w:r w:rsidR="00384CFB">
        <w:t xml:space="preserve"> evropsk</w:t>
      </w:r>
      <w:r w:rsidR="008E6762">
        <w:t>ých právních dokumentech</w:t>
      </w:r>
      <w:r w:rsidR="00952138">
        <w:t>,</w:t>
      </w:r>
      <w:r w:rsidR="00384CFB">
        <w:t xml:space="preserve"> jako např. </w:t>
      </w:r>
      <w:r w:rsidR="00952138">
        <w:t xml:space="preserve">Smlouvě </w:t>
      </w:r>
      <w:r w:rsidR="00384CFB">
        <w:t>o fungování EU, článek 168 (ochrana veřejného zdraví) a článek 191 (ochrana životního prostředí</w:t>
      </w:r>
      <w:r w:rsidR="008E6762">
        <w:t>)</w:t>
      </w:r>
      <w:r w:rsidR="00384CFB">
        <w:t>, nebo v</w:t>
      </w:r>
      <w:r w:rsidR="008E6762">
        <w:t xml:space="preserve"> Listině základních práv EU, článek 35 (ochrana veřejného zdraví) a článek 37 (ochrana životního prostředí). </w:t>
      </w:r>
      <w:r w:rsidR="008E6762" w:rsidRPr="008E6762">
        <w:rPr>
          <w:b/>
          <w:bCs/>
        </w:rPr>
        <w:t xml:space="preserve">Proto celou aktuálně probíhající debatu týkající se staré ekologické zátěže na území Národního parku Šumava v oblasti bývalého vojenského prostoru Prášily – </w:t>
      </w:r>
      <w:proofErr w:type="spellStart"/>
      <w:r w:rsidR="008E6762" w:rsidRPr="008E6762">
        <w:rPr>
          <w:b/>
          <w:bCs/>
        </w:rPr>
        <w:t>Zhůří</w:t>
      </w:r>
      <w:proofErr w:type="spellEnd"/>
      <w:r w:rsidR="008E6762" w:rsidRPr="008E6762">
        <w:rPr>
          <w:b/>
          <w:bCs/>
        </w:rPr>
        <w:t xml:space="preserve"> vnímáme jako přínosnou a otevírající obecně téma řešení kontaminovaných míst na území České republiky.</w:t>
      </w:r>
    </w:p>
    <w:p w14:paraId="7C4CEDDE" w14:textId="77777777" w:rsidR="008E6762" w:rsidRDefault="008E6762" w:rsidP="00994222">
      <w:pPr>
        <w:jc w:val="both"/>
      </w:pPr>
    </w:p>
    <w:p w14:paraId="792441BC" w14:textId="77777777" w:rsidR="00F07D7E" w:rsidRDefault="00F07D7E" w:rsidP="00994222">
      <w:pPr>
        <w:jc w:val="both"/>
      </w:pPr>
    </w:p>
    <w:p w14:paraId="5B9606FC" w14:textId="77777777" w:rsidR="00A2181C" w:rsidRDefault="00A2181C" w:rsidP="00994222">
      <w:pPr>
        <w:jc w:val="both"/>
      </w:pPr>
    </w:p>
    <w:sectPr w:rsidR="00A218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222"/>
    <w:rsid w:val="00077459"/>
    <w:rsid w:val="001674AF"/>
    <w:rsid w:val="00230177"/>
    <w:rsid w:val="002A0299"/>
    <w:rsid w:val="0035627C"/>
    <w:rsid w:val="00384CFB"/>
    <w:rsid w:val="00634A08"/>
    <w:rsid w:val="0067148A"/>
    <w:rsid w:val="00672CB9"/>
    <w:rsid w:val="006C6F4A"/>
    <w:rsid w:val="006F5762"/>
    <w:rsid w:val="00710496"/>
    <w:rsid w:val="00712003"/>
    <w:rsid w:val="00757298"/>
    <w:rsid w:val="0079596A"/>
    <w:rsid w:val="007B7B67"/>
    <w:rsid w:val="008134BA"/>
    <w:rsid w:val="008723A1"/>
    <w:rsid w:val="008E6762"/>
    <w:rsid w:val="00930FBE"/>
    <w:rsid w:val="00952138"/>
    <w:rsid w:val="00962D8E"/>
    <w:rsid w:val="00994222"/>
    <w:rsid w:val="00995A24"/>
    <w:rsid w:val="009B47BA"/>
    <w:rsid w:val="00A01C63"/>
    <w:rsid w:val="00A15D1B"/>
    <w:rsid w:val="00A2181C"/>
    <w:rsid w:val="00A573BC"/>
    <w:rsid w:val="00AB7A01"/>
    <w:rsid w:val="00AD53EA"/>
    <w:rsid w:val="00AE2AB1"/>
    <w:rsid w:val="00B31581"/>
    <w:rsid w:val="00B63667"/>
    <w:rsid w:val="00BA7413"/>
    <w:rsid w:val="00CA3123"/>
    <w:rsid w:val="00CC6188"/>
    <w:rsid w:val="00CE3FF9"/>
    <w:rsid w:val="00D464DD"/>
    <w:rsid w:val="00E425E1"/>
    <w:rsid w:val="00E85847"/>
    <w:rsid w:val="00F07D7E"/>
    <w:rsid w:val="00FE38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7B69"/>
  <w15:chartTrackingRefBased/>
  <w15:docId w15:val="{641134D0-2D5B-4ED7-8358-62866528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94222"/>
  </w:style>
  <w:style w:type="paragraph" w:styleId="Nadpis1">
    <w:name w:val="heading 1"/>
    <w:basedOn w:val="Normln"/>
    <w:next w:val="Normln"/>
    <w:link w:val="Nadpis1Char"/>
    <w:uiPriority w:val="9"/>
    <w:qFormat/>
    <w:rsid w:val="009942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9942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994222"/>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994222"/>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94222"/>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9422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9422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9422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9422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94222"/>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994222"/>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994222"/>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994222"/>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94222"/>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9422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9422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9422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94222"/>
    <w:rPr>
      <w:rFonts w:eastAsiaTheme="majorEastAsia" w:cstheme="majorBidi"/>
      <w:color w:val="272727" w:themeColor="text1" w:themeTint="D8"/>
    </w:rPr>
  </w:style>
  <w:style w:type="paragraph" w:styleId="Nzev">
    <w:name w:val="Title"/>
    <w:basedOn w:val="Normln"/>
    <w:next w:val="Normln"/>
    <w:link w:val="NzevChar"/>
    <w:uiPriority w:val="10"/>
    <w:qFormat/>
    <w:rsid w:val="00994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9422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9422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9422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94222"/>
    <w:pPr>
      <w:spacing w:before="160"/>
      <w:jc w:val="center"/>
    </w:pPr>
    <w:rPr>
      <w:i/>
      <w:iCs/>
      <w:color w:val="404040" w:themeColor="text1" w:themeTint="BF"/>
    </w:rPr>
  </w:style>
  <w:style w:type="character" w:customStyle="1" w:styleId="CittChar">
    <w:name w:val="Citát Char"/>
    <w:basedOn w:val="Standardnpsmoodstavce"/>
    <w:link w:val="Citt"/>
    <w:uiPriority w:val="29"/>
    <w:rsid w:val="00994222"/>
    <w:rPr>
      <w:i/>
      <w:iCs/>
      <w:color w:val="404040" w:themeColor="text1" w:themeTint="BF"/>
    </w:rPr>
  </w:style>
  <w:style w:type="paragraph" w:styleId="Odstavecseseznamem">
    <w:name w:val="List Paragraph"/>
    <w:basedOn w:val="Normln"/>
    <w:uiPriority w:val="34"/>
    <w:qFormat/>
    <w:rsid w:val="00994222"/>
    <w:pPr>
      <w:ind w:left="720"/>
      <w:contextualSpacing/>
    </w:pPr>
  </w:style>
  <w:style w:type="character" w:styleId="Zdraznnintenzivn">
    <w:name w:val="Intense Emphasis"/>
    <w:basedOn w:val="Standardnpsmoodstavce"/>
    <w:uiPriority w:val="21"/>
    <w:qFormat/>
    <w:rsid w:val="00994222"/>
    <w:rPr>
      <w:i/>
      <w:iCs/>
      <w:color w:val="2F5496" w:themeColor="accent1" w:themeShade="BF"/>
    </w:rPr>
  </w:style>
  <w:style w:type="paragraph" w:styleId="Vrazncitt">
    <w:name w:val="Intense Quote"/>
    <w:basedOn w:val="Normln"/>
    <w:next w:val="Normln"/>
    <w:link w:val="VrazncittChar"/>
    <w:uiPriority w:val="30"/>
    <w:qFormat/>
    <w:rsid w:val="009942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94222"/>
    <w:rPr>
      <w:i/>
      <w:iCs/>
      <w:color w:val="2F5496" w:themeColor="accent1" w:themeShade="BF"/>
    </w:rPr>
  </w:style>
  <w:style w:type="character" w:styleId="Odkazintenzivn">
    <w:name w:val="Intense Reference"/>
    <w:basedOn w:val="Standardnpsmoodstavce"/>
    <w:uiPriority w:val="32"/>
    <w:qFormat/>
    <w:rsid w:val="00994222"/>
    <w:rPr>
      <w:b/>
      <w:bCs/>
      <w:smallCaps/>
      <w:color w:val="2F5496" w:themeColor="accent1" w:themeShade="BF"/>
      <w:spacing w:val="5"/>
    </w:rPr>
  </w:style>
  <w:style w:type="character" w:styleId="Hypertextovodkaz">
    <w:name w:val="Hyperlink"/>
    <w:basedOn w:val="Standardnpsmoodstavce"/>
    <w:uiPriority w:val="99"/>
    <w:unhideWhenUsed/>
    <w:rsid w:val="00AE2AB1"/>
    <w:rPr>
      <w:color w:val="0563C1" w:themeColor="hyperlink"/>
      <w:u w:val="single"/>
    </w:rPr>
  </w:style>
  <w:style w:type="paragraph" w:styleId="Revize">
    <w:name w:val="Revision"/>
    <w:hidden/>
    <w:uiPriority w:val="99"/>
    <w:semiHidden/>
    <w:rsid w:val="00D464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ekm.cz/portal/areasource/map_search_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1828</Words>
  <Characters>10788</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Jiří Unčovský</dc:creator>
  <cp:keywords/>
  <dc:description/>
  <cp:lastModifiedBy>Mikoláš Černý</cp:lastModifiedBy>
  <cp:revision>2</cp:revision>
  <dcterms:created xsi:type="dcterms:W3CDTF">2026-09-21T12:30:00Z</dcterms:created>
  <dcterms:modified xsi:type="dcterms:W3CDTF">2026-09-21T12:30:00Z</dcterms:modified>
</cp:coreProperties>
</file>